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136C3" w14:textId="77777777" w:rsidR="003E623F" w:rsidRDefault="006B09AF">
      <w:r>
        <w:rPr>
          <w:noProof/>
          <w:lang w:eastAsia="en-GB"/>
        </w:rPr>
        <w:drawing>
          <wp:inline distT="0" distB="0" distL="0" distR="0" wp14:anchorId="0551375C" wp14:editId="0551375D">
            <wp:extent cx="989913" cy="914400"/>
            <wp:effectExtent l="19050" t="0" r="687" b="0"/>
            <wp:docPr id="1" name="Picture 1" descr="I:\Personnel\HR Database - Northgate (Employee Intranet)\Info sent to Northgate\Big Life grou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nel\HR Database - Northgate (Employee Intranet)\Info sent to Northgate\Big Life group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940" cy="917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5136C4" w14:textId="77777777" w:rsidR="006B09AF" w:rsidRPr="00C15D29" w:rsidRDefault="006B09AF" w:rsidP="00CB0F2B">
      <w:pPr>
        <w:jc w:val="center"/>
        <w:rPr>
          <w:rFonts w:ascii="Tahoma" w:hAnsi="Tahoma" w:cs="Tahoma"/>
          <w:b/>
          <w:sz w:val="28"/>
          <w:szCs w:val="28"/>
        </w:rPr>
      </w:pPr>
      <w:r w:rsidRPr="00C15D29">
        <w:rPr>
          <w:rFonts w:ascii="Tahoma" w:hAnsi="Tahoma" w:cs="Tahoma"/>
          <w:b/>
          <w:sz w:val="28"/>
          <w:szCs w:val="28"/>
        </w:rPr>
        <w:t>Job Description</w:t>
      </w:r>
    </w:p>
    <w:p w14:paraId="055136C5" w14:textId="77777777" w:rsidR="0092290A" w:rsidRPr="00C15D29" w:rsidRDefault="00337112" w:rsidP="00202A71">
      <w:pPr>
        <w:jc w:val="center"/>
        <w:rPr>
          <w:rFonts w:ascii="Tahoma" w:hAnsi="Tahoma" w:cs="Tahoma"/>
          <w:b/>
          <w:sz w:val="28"/>
          <w:szCs w:val="28"/>
        </w:rPr>
      </w:pPr>
      <w:r w:rsidRPr="00C15D29">
        <w:rPr>
          <w:rFonts w:ascii="Tahoma" w:hAnsi="Tahoma" w:cs="Tahoma"/>
          <w:b/>
          <w:sz w:val="28"/>
          <w:szCs w:val="28"/>
        </w:rPr>
        <w:t>Case W</w:t>
      </w:r>
      <w:r w:rsidR="00316C3B">
        <w:rPr>
          <w:rFonts w:ascii="Tahoma" w:hAnsi="Tahoma" w:cs="Tahoma"/>
          <w:b/>
          <w:sz w:val="28"/>
          <w:szCs w:val="28"/>
        </w:rPr>
        <w:t>orker – IAPT counsellor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3"/>
        <w:gridCol w:w="7283"/>
      </w:tblGrid>
      <w:tr w:rsidR="0092290A" w:rsidRPr="00C15D29" w14:paraId="055136C8" w14:textId="77777777" w:rsidTr="3306F0A0">
        <w:tc>
          <w:tcPr>
            <w:tcW w:w="3227" w:type="dxa"/>
            <w:shd w:val="clear" w:color="auto" w:fill="D9D9D9" w:themeFill="background1" w:themeFillShade="D9"/>
          </w:tcPr>
          <w:p w14:paraId="055136C6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Responsible to</w:t>
            </w:r>
          </w:p>
        </w:tc>
        <w:tc>
          <w:tcPr>
            <w:tcW w:w="7455" w:type="dxa"/>
            <w:shd w:val="clear" w:color="auto" w:fill="D9D9D9" w:themeFill="background1" w:themeFillShade="D9"/>
          </w:tcPr>
          <w:p w14:paraId="055136C7" w14:textId="77777777" w:rsidR="0092290A" w:rsidRPr="00C15D29" w:rsidRDefault="00C15D29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Manager/Senior M</w:t>
            </w:r>
            <w:r w:rsidR="00202A71" w:rsidRPr="00C15D29">
              <w:rPr>
                <w:rFonts w:ascii="Tahoma" w:hAnsi="Tahoma" w:cs="Tahoma"/>
                <w:sz w:val="24"/>
                <w:szCs w:val="24"/>
              </w:rPr>
              <w:t>anager</w:t>
            </w:r>
            <w:r w:rsidRPr="00C15D29">
              <w:rPr>
                <w:rFonts w:ascii="Tahoma" w:hAnsi="Tahoma" w:cs="Tahoma"/>
                <w:sz w:val="24"/>
                <w:szCs w:val="24"/>
              </w:rPr>
              <w:t>/Team Leader</w:t>
            </w:r>
          </w:p>
        </w:tc>
      </w:tr>
      <w:tr w:rsidR="0092290A" w:rsidRPr="00C15D29" w14:paraId="055136CB" w14:textId="77777777" w:rsidTr="3306F0A0">
        <w:tc>
          <w:tcPr>
            <w:tcW w:w="3227" w:type="dxa"/>
          </w:tcPr>
          <w:p w14:paraId="055136C9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Salary</w:t>
            </w:r>
          </w:p>
        </w:tc>
        <w:tc>
          <w:tcPr>
            <w:tcW w:w="7455" w:type="dxa"/>
          </w:tcPr>
          <w:p w14:paraId="055136CA" w14:textId="6BBFB0E2" w:rsidR="0092290A" w:rsidRPr="00C15D29" w:rsidRDefault="0AACB648">
            <w:pPr>
              <w:rPr>
                <w:rFonts w:ascii="Tahoma" w:hAnsi="Tahoma" w:cs="Tahoma"/>
                <w:sz w:val="24"/>
                <w:szCs w:val="24"/>
              </w:rPr>
            </w:pPr>
            <w:r w:rsidRPr="3306F0A0">
              <w:rPr>
                <w:rFonts w:ascii="Tahoma" w:hAnsi="Tahoma" w:cs="Tahoma"/>
                <w:sz w:val="24"/>
                <w:szCs w:val="24"/>
              </w:rPr>
              <w:t>£35,964 (Band 5 + 4yrs equivalent)</w:t>
            </w:r>
          </w:p>
        </w:tc>
      </w:tr>
      <w:tr w:rsidR="0092290A" w:rsidRPr="00C15D29" w14:paraId="055136CE" w14:textId="77777777" w:rsidTr="3306F0A0">
        <w:tc>
          <w:tcPr>
            <w:tcW w:w="3227" w:type="dxa"/>
          </w:tcPr>
          <w:p w14:paraId="055136CC" w14:textId="77777777" w:rsidR="0092290A" w:rsidRPr="00C15D29" w:rsidRDefault="0092290A" w:rsidP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 xml:space="preserve">Hours per week </w:t>
            </w:r>
          </w:p>
        </w:tc>
        <w:tc>
          <w:tcPr>
            <w:tcW w:w="7455" w:type="dxa"/>
          </w:tcPr>
          <w:p w14:paraId="055136CD" w14:textId="77777777" w:rsidR="0092290A" w:rsidRPr="00C15D29" w:rsidRDefault="00316C3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37.5</w:t>
            </w:r>
          </w:p>
        </w:tc>
      </w:tr>
      <w:tr w:rsidR="0092290A" w:rsidRPr="00C15D29" w14:paraId="055136D1" w14:textId="77777777" w:rsidTr="3306F0A0">
        <w:tc>
          <w:tcPr>
            <w:tcW w:w="3227" w:type="dxa"/>
          </w:tcPr>
          <w:p w14:paraId="055136CF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Annual Leave per annum</w:t>
            </w:r>
          </w:p>
        </w:tc>
        <w:tc>
          <w:tcPr>
            <w:tcW w:w="7455" w:type="dxa"/>
          </w:tcPr>
          <w:p w14:paraId="055136D0" w14:textId="77777777" w:rsidR="0092290A" w:rsidRPr="00C15D29" w:rsidRDefault="00C15D2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25 (rising to 30 days after 5 years)</w:t>
            </w:r>
          </w:p>
        </w:tc>
      </w:tr>
      <w:tr w:rsidR="0092290A" w:rsidRPr="00C15D29" w14:paraId="055136D4" w14:textId="77777777" w:rsidTr="3306F0A0">
        <w:tc>
          <w:tcPr>
            <w:tcW w:w="3227" w:type="dxa"/>
          </w:tcPr>
          <w:p w14:paraId="055136D2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 xml:space="preserve">Main base </w:t>
            </w:r>
          </w:p>
        </w:tc>
        <w:tc>
          <w:tcPr>
            <w:tcW w:w="7455" w:type="dxa"/>
          </w:tcPr>
          <w:p w14:paraId="055136D3" w14:textId="77777777" w:rsidR="0092290A" w:rsidRPr="00C15D29" w:rsidRDefault="00316C3B" w:rsidP="004920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Oakland House</w:t>
            </w:r>
          </w:p>
        </w:tc>
      </w:tr>
      <w:tr w:rsidR="00C254D0" w:rsidRPr="00C15D29" w14:paraId="055136D7" w14:textId="77777777" w:rsidTr="3306F0A0">
        <w:tc>
          <w:tcPr>
            <w:tcW w:w="3227" w:type="dxa"/>
          </w:tcPr>
          <w:p w14:paraId="055136D5" w14:textId="77777777" w:rsidR="00C254D0" w:rsidRPr="00C15D29" w:rsidRDefault="00C254D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Contract</w:t>
            </w:r>
          </w:p>
        </w:tc>
        <w:tc>
          <w:tcPr>
            <w:tcW w:w="7455" w:type="dxa"/>
          </w:tcPr>
          <w:p w14:paraId="055136D6" w14:textId="185C5724" w:rsidR="00C254D0" w:rsidRDefault="1EA24E08" w:rsidP="004920AD">
            <w:pPr>
              <w:rPr>
                <w:rFonts w:ascii="Tahoma" w:hAnsi="Tahoma" w:cs="Tahoma"/>
                <w:sz w:val="24"/>
                <w:szCs w:val="24"/>
              </w:rPr>
            </w:pPr>
            <w:r w:rsidRPr="3306F0A0">
              <w:rPr>
                <w:rFonts w:ascii="Tahoma" w:hAnsi="Tahoma" w:cs="Tahoma"/>
                <w:sz w:val="24"/>
                <w:szCs w:val="24"/>
              </w:rPr>
              <w:t>Fixed term to 30</w:t>
            </w:r>
            <w:r w:rsidRPr="3306F0A0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 w:rsidRPr="3306F0A0">
              <w:rPr>
                <w:rFonts w:ascii="Tahoma" w:hAnsi="Tahoma" w:cs="Tahoma"/>
                <w:sz w:val="24"/>
                <w:szCs w:val="24"/>
              </w:rPr>
              <w:t xml:space="preserve"> May 2025</w:t>
            </w:r>
          </w:p>
        </w:tc>
      </w:tr>
      <w:tr w:rsidR="00C254D0" w:rsidRPr="00C15D29" w14:paraId="055136DA" w14:textId="77777777" w:rsidTr="3306F0A0">
        <w:tc>
          <w:tcPr>
            <w:tcW w:w="3227" w:type="dxa"/>
          </w:tcPr>
          <w:p w14:paraId="055136D8" w14:textId="77777777" w:rsidR="00C254D0" w:rsidRPr="00C15D29" w:rsidRDefault="00C254D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Level of DBS check</w:t>
            </w:r>
          </w:p>
        </w:tc>
        <w:tc>
          <w:tcPr>
            <w:tcW w:w="7455" w:type="dxa"/>
          </w:tcPr>
          <w:p w14:paraId="055136D9" w14:textId="086EB8C7" w:rsidR="00C254D0" w:rsidRDefault="1E335F1A" w:rsidP="004920AD">
            <w:pPr>
              <w:rPr>
                <w:rFonts w:ascii="Tahoma" w:hAnsi="Tahoma" w:cs="Tahoma"/>
                <w:sz w:val="24"/>
                <w:szCs w:val="24"/>
              </w:rPr>
            </w:pPr>
            <w:r w:rsidRPr="3306F0A0">
              <w:rPr>
                <w:rFonts w:ascii="Tahoma" w:hAnsi="Tahoma" w:cs="Tahoma"/>
                <w:sz w:val="24"/>
                <w:szCs w:val="24"/>
              </w:rPr>
              <w:t>Enhanced</w:t>
            </w:r>
          </w:p>
        </w:tc>
      </w:tr>
    </w:tbl>
    <w:p w14:paraId="055136DB" w14:textId="77777777" w:rsidR="006B09AF" w:rsidRPr="00C15D29" w:rsidRDefault="006B09AF">
      <w:pPr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C15D29" w14:paraId="055136DD" w14:textId="77777777" w:rsidTr="00C15D29">
        <w:tc>
          <w:tcPr>
            <w:tcW w:w="10682" w:type="dxa"/>
            <w:shd w:val="clear" w:color="auto" w:fill="D9D9D9" w:themeFill="background1" w:themeFillShade="D9"/>
          </w:tcPr>
          <w:p w14:paraId="055136DC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Main aim</w:t>
            </w:r>
            <w:r w:rsidR="00C15D29">
              <w:rPr>
                <w:rFonts w:ascii="Tahoma" w:hAnsi="Tahoma" w:cs="Tahoma"/>
                <w:sz w:val="24"/>
                <w:szCs w:val="24"/>
              </w:rPr>
              <w:t>s</w:t>
            </w:r>
            <w:r w:rsidRPr="00C15D29">
              <w:rPr>
                <w:rFonts w:ascii="Tahoma" w:hAnsi="Tahoma" w:cs="Tahoma"/>
                <w:sz w:val="24"/>
                <w:szCs w:val="24"/>
              </w:rPr>
              <w:t xml:space="preserve"> of the post</w:t>
            </w:r>
          </w:p>
        </w:tc>
      </w:tr>
      <w:tr w:rsidR="0092290A" w:rsidRPr="00C15D29" w14:paraId="055136E2" w14:textId="77777777" w:rsidTr="00A57AE6">
        <w:trPr>
          <w:trHeight w:val="1146"/>
        </w:trPr>
        <w:tc>
          <w:tcPr>
            <w:tcW w:w="10682" w:type="dxa"/>
          </w:tcPr>
          <w:p w14:paraId="055136DE" w14:textId="77777777" w:rsidR="00C15D29" w:rsidRDefault="00981754" w:rsidP="00981754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</w:t>
            </w:r>
            <w:r w:rsidR="00C15D29">
              <w:rPr>
                <w:rFonts w:ascii="Tahoma" w:hAnsi="Tahoma" w:cs="Tahoma"/>
                <w:sz w:val="24"/>
                <w:szCs w:val="24"/>
              </w:rPr>
              <w:t>o manage a case load of clients.</w:t>
            </w:r>
          </w:p>
          <w:p w14:paraId="055136DF" w14:textId="77777777" w:rsidR="00C15D29" w:rsidRDefault="00C15D29" w:rsidP="0098175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</w:t>
            </w:r>
            <w:r w:rsidR="00981754" w:rsidRPr="00C15D29">
              <w:rPr>
                <w:rFonts w:ascii="Tahoma" w:hAnsi="Tahoma" w:cs="Tahoma"/>
                <w:sz w:val="24"/>
                <w:szCs w:val="24"/>
              </w:rPr>
              <w:t xml:space="preserve"> deliver </w:t>
            </w:r>
            <w:r>
              <w:rPr>
                <w:rFonts w:ascii="Tahoma" w:hAnsi="Tahoma" w:cs="Tahoma"/>
                <w:sz w:val="24"/>
                <w:szCs w:val="24"/>
              </w:rPr>
              <w:t>a range of evidence based one-to-</w:t>
            </w:r>
            <w:r w:rsidR="00981754" w:rsidRPr="00C15D29">
              <w:rPr>
                <w:rFonts w:ascii="Tahoma" w:hAnsi="Tahoma" w:cs="Tahoma"/>
                <w:sz w:val="24"/>
                <w:szCs w:val="24"/>
              </w:rPr>
              <w:t>one</w:t>
            </w:r>
            <w:r w:rsidR="00337112" w:rsidRPr="00C15D29">
              <w:rPr>
                <w:rFonts w:ascii="Tahoma" w:hAnsi="Tahoma" w:cs="Tahoma"/>
                <w:sz w:val="24"/>
                <w:szCs w:val="24"/>
              </w:rPr>
              <w:t xml:space="preserve"> or</w:t>
            </w:r>
            <w:r w:rsidR="00981754" w:rsidRPr="00C15D29">
              <w:rPr>
                <w:rFonts w:ascii="Tahoma" w:hAnsi="Tahoma" w:cs="Tahoma"/>
                <w:sz w:val="24"/>
                <w:szCs w:val="24"/>
              </w:rPr>
              <w:t xml:space="preserve"> group </w:t>
            </w:r>
            <w:r>
              <w:rPr>
                <w:rFonts w:ascii="Tahoma" w:hAnsi="Tahoma" w:cs="Tahoma"/>
                <w:sz w:val="24"/>
                <w:szCs w:val="24"/>
              </w:rPr>
              <w:t>interventions</w:t>
            </w:r>
            <w:r w:rsidR="00A57AE6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055136E0" w14:textId="77777777" w:rsidR="00A57AE6" w:rsidRDefault="00C15D29" w:rsidP="0098175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 </w:t>
            </w:r>
            <w:r w:rsidR="00981754" w:rsidRPr="00C15D29">
              <w:rPr>
                <w:rFonts w:ascii="Tahoma" w:hAnsi="Tahoma" w:cs="Tahoma"/>
                <w:sz w:val="24"/>
                <w:szCs w:val="24"/>
              </w:rPr>
              <w:t>support events within the community.</w:t>
            </w:r>
            <w:r w:rsidR="00337112" w:rsidRPr="00C15D29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055136E1" w14:textId="77777777" w:rsidR="0092290A" w:rsidRPr="00C15D29" w:rsidRDefault="00337112" w:rsidP="00A57AE6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promote the service, and where necessary to generate referrals.</w:t>
            </w:r>
            <w:r w:rsidR="00A57AE6" w:rsidRPr="00C15D29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</w:tbl>
    <w:p w14:paraId="055136E3" w14:textId="77777777" w:rsidR="0092290A" w:rsidRPr="00C15D29" w:rsidRDefault="0092290A">
      <w:pPr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C15D29" w14:paraId="055136E5" w14:textId="77777777" w:rsidTr="00C15D29">
        <w:tc>
          <w:tcPr>
            <w:tcW w:w="10682" w:type="dxa"/>
            <w:shd w:val="clear" w:color="auto" w:fill="D9D9D9" w:themeFill="background1" w:themeFillShade="D9"/>
          </w:tcPr>
          <w:p w14:paraId="055136E4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Main duties of the post</w:t>
            </w:r>
          </w:p>
        </w:tc>
      </w:tr>
      <w:tr w:rsidR="0092290A" w:rsidRPr="00C15D29" w14:paraId="055136E7" w14:textId="77777777" w:rsidTr="0092290A">
        <w:tc>
          <w:tcPr>
            <w:tcW w:w="10682" w:type="dxa"/>
          </w:tcPr>
          <w:p w14:paraId="055136E6" w14:textId="294F64C4" w:rsidR="0092290A" w:rsidRPr="00C15D29" w:rsidRDefault="00202A71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 xml:space="preserve">To use a range of </w:t>
            </w:r>
            <w:r w:rsidR="00DB311B" w:rsidRPr="00C15D29">
              <w:rPr>
                <w:rFonts w:ascii="Tahoma" w:hAnsi="Tahoma" w:cs="Tahoma"/>
                <w:sz w:val="24"/>
                <w:szCs w:val="24"/>
              </w:rPr>
              <w:t>evidence-based</w:t>
            </w:r>
            <w:r w:rsidRPr="00C15D29">
              <w:rPr>
                <w:rFonts w:ascii="Tahoma" w:hAnsi="Tahoma" w:cs="Tahoma"/>
                <w:sz w:val="24"/>
                <w:szCs w:val="24"/>
              </w:rPr>
              <w:t xml:space="preserve"> tools and techniques for assessments, </w:t>
            </w:r>
            <w:r w:rsidR="00DB311B" w:rsidRPr="00C15D29">
              <w:rPr>
                <w:rFonts w:ascii="Tahoma" w:hAnsi="Tahoma" w:cs="Tahoma"/>
                <w:sz w:val="24"/>
                <w:szCs w:val="24"/>
              </w:rPr>
              <w:t>goals,</w:t>
            </w:r>
            <w:r w:rsidRPr="00C15D29">
              <w:rPr>
                <w:rFonts w:ascii="Tahoma" w:hAnsi="Tahoma" w:cs="Tahoma"/>
                <w:sz w:val="24"/>
                <w:szCs w:val="24"/>
              </w:rPr>
              <w:t xml:space="preserve"> and motivating clients</w:t>
            </w:r>
          </w:p>
        </w:tc>
      </w:tr>
      <w:tr w:rsidR="0092290A" w:rsidRPr="00C15D29" w14:paraId="055136E9" w14:textId="77777777" w:rsidTr="0092290A">
        <w:tc>
          <w:tcPr>
            <w:tcW w:w="10682" w:type="dxa"/>
          </w:tcPr>
          <w:p w14:paraId="055136E8" w14:textId="77777777" w:rsidR="0092290A" w:rsidRPr="00C15D29" w:rsidRDefault="00D7191A" w:rsidP="00D7191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manage a varied caseload of clients</w:t>
            </w:r>
          </w:p>
        </w:tc>
      </w:tr>
      <w:tr w:rsidR="0092290A" w:rsidRPr="00C15D29" w14:paraId="055136EB" w14:textId="77777777" w:rsidTr="0092290A">
        <w:tc>
          <w:tcPr>
            <w:tcW w:w="10682" w:type="dxa"/>
          </w:tcPr>
          <w:p w14:paraId="055136EA" w14:textId="77777777" w:rsidR="0092290A" w:rsidRPr="00C15D29" w:rsidRDefault="00D7191A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work with groups of clients to help them achieve their goals</w:t>
            </w:r>
          </w:p>
        </w:tc>
      </w:tr>
      <w:tr w:rsidR="0092290A" w:rsidRPr="00C15D29" w14:paraId="055136ED" w14:textId="77777777" w:rsidTr="0092290A">
        <w:tc>
          <w:tcPr>
            <w:tcW w:w="10682" w:type="dxa"/>
          </w:tcPr>
          <w:p w14:paraId="055136EC" w14:textId="77777777" w:rsidR="0092290A" w:rsidRPr="00C15D29" w:rsidRDefault="00D7191A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collate and analyse performance data as necessary</w:t>
            </w:r>
          </w:p>
        </w:tc>
      </w:tr>
      <w:tr w:rsidR="0092290A" w:rsidRPr="00C15D29" w14:paraId="055136EF" w14:textId="77777777" w:rsidTr="0092290A">
        <w:tc>
          <w:tcPr>
            <w:tcW w:w="10682" w:type="dxa"/>
          </w:tcPr>
          <w:p w14:paraId="055136EE" w14:textId="77777777" w:rsidR="0092290A" w:rsidRPr="00C15D29" w:rsidRDefault="00D7191A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develop effective relationships with a range of external organisations</w:t>
            </w:r>
            <w:r w:rsidR="006771C4" w:rsidRPr="00C15D29">
              <w:rPr>
                <w:rFonts w:ascii="Tahoma" w:hAnsi="Tahoma" w:cs="Tahoma"/>
                <w:sz w:val="24"/>
                <w:szCs w:val="24"/>
              </w:rPr>
              <w:t xml:space="preserve"> and agencies</w:t>
            </w:r>
          </w:p>
        </w:tc>
      </w:tr>
      <w:tr w:rsidR="0092290A" w:rsidRPr="00C15D29" w14:paraId="055136F1" w14:textId="77777777" w:rsidTr="0092290A">
        <w:tc>
          <w:tcPr>
            <w:tcW w:w="10682" w:type="dxa"/>
          </w:tcPr>
          <w:p w14:paraId="055136F0" w14:textId="77777777" w:rsidR="0092290A" w:rsidRPr="00C15D29" w:rsidRDefault="00AD6F1D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 xml:space="preserve">To promote the service </w:t>
            </w:r>
            <w:r w:rsidR="00BF4A8F" w:rsidRPr="00C15D29">
              <w:rPr>
                <w:rFonts w:ascii="Tahoma" w:hAnsi="Tahoma" w:cs="Tahoma"/>
                <w:sz w:val="24"/>
                <w:szCs w:val="24"/>
              </w:rPr>
              <w:t>to communities and agencies as appropriate</w:t>
            </w:r>
          </w:p>
        </w:tc>
      </w:tr>
      <w:tr w:rsidR="0092290A" w:rsidRPr="00C15D29" w14:paraId="055136F3" w14:textId="77777777" w:rsidTr="0092290A">
        <w:tc>
          <w:tcPr>
            <w:tcW w:w="10682" w:type="dxa"/>
          </w:tcPr>
          <w:p w14:paraId="055136F2" w14:textId="1E5B4E64" w:rsidR="0092290A" w:rsidRPr="00C15D29" w:rsidRDefault="00AD6F1D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 xml:space="preserve">To keep accurate and up to date records of </w:t>
            </w:r>
            <w:r w:rsidR="00DB311B" w:rsidRPr="00C15D29">
              <w:rPr>
                <w:rFonts w:ascii="Tahoma" w:hAnsi="Tahoma" w:cs="Tahoma"/>
                <w:sz w:val="24"/>
                <w:szCs w:val="24"/>
              </w:rPr>
              <w:t>client’s</w:t>
            </w:r>
            <w:r w:rsidRPr="00C15D29">
              <w:rPr>
                <w:rFonts w:ascii="Tahoma" w:hAnsi="Tahoma" w:cs="Tahoma"/>
                <w:sz w:val="24"/>
                <w:szCs w:val="24"/>
              </w:rPr>
              <w:t xml:space="preserve"> records</w:t>
            </w:r>
          </w:p>
        </w:tc>
      </w:tr>
      <w:tr w:rsidR="0092290A" w:rsidRPr="00C15D29" w14:paraId="055136F5" w14:textId="77777777" w:rsidTr="0092290A">
        <w:tc>
          <w:tcPr>
            <w:tcW w:w="10682" w:type="dxa"/>
          </w:tcPr>
          <w:p w14:paraId="055136F4" w14:textId="77777777" w:rsidR="0092290A" w:rsidRPr="00C15D29" w:rsidRDefault="00B22E98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ensure quality standards are adhered to and met and that audits are passed</w:t>
            </w:r>
          </w:p>
        </w:tc>
      </w:tr>
      <w:tr w:rsidR="00BF4A8F" w:rsidRPr="00C15D29" w14:paraId="055136F7" w14:textId="77777777" w:rsidTr="0092290A">
        <w:tc>
          <w:tcPr>
            <w:tcW w:w="10682" w:type="dxa"/>
          </w:tcPr>
          <w:p w14:paraId="055136F6" w14:textId="77777777" w:rsidR="00BF4A8F" w:rsidRPr="00C15D29" w:rsidRDefault="00BF4A8F" w:rsidP="00625FF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 xml:space="preserve">To </w:t>
            </w:r>
            <w:r w:rsidR="00625FFA" w:rsidRPr="00C15D29">
              <w:rPr>
                <w:rFonts w:ascii="Tahoma" w:hAnsi="Tahoma" w:cs="Tahoma"/>
                <w:sz w:val="24"/>
                <w:szCs w:val="24"/>
              </w:rPr>
              <w:t xml:space="preserve">ensure all statutory responsibilities are followed </w:t>
            </w:r>
            <w:r w:rsidR="009D2981" w:rsidRPr="00C15D29">
              <w:rPr>
                <w:rFonts w:ascii="Tahoma" w:hAnsi="Tahoma" w:cs="Tahoma"/>
                <w:sz w:val="24"/>
                <w:szCs w:val="24"/>
              </w:rPr>
              <w:t>and reported as required</w:t>
            </w:r>
          </w:p>
        </w:tc>
      </w:tr>
    </w:tbl>
    <w:p w14:paraId="055136F8" w14:textId="77777777" w:rsidR="0092290A" w:rsidRPr="00C15D29" w:rsidRDefault="0092290A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C15D29" w14:paraId="055136FA" w14:textId="77777777" w:rsidTr="00A57AE6">
        <w:tc>
          <w:tcPr>
            <w:tcW w:w="10682" w:type="dxa"/>
            <w:shd w:val="clear" w:color="auto" w:fill="D9D9D9" w:themeFill="background1" w:themeFillShade="D9"/>
          </w:tcPr>
          <w:p w14:paraId="055136F9" w14:textId="2ACF5141" w:rsidR="0092290A" w:rsidRPr="00C15D29" w:rsidRDefault="00CB0F2B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 xml:space="preserve">General </w:t>
            </w:r>
            <w:r w:rsidR="00DB311B" w:rsidRPr="00C15D29">
              <w:rPr>
                <w:rFonts w:ascii="Tahoma" w:hAnsi="Tahoma" w:cs="Tahoma"/>
                <w:sz w:val="24"/>
                <w:szCs w:val="24"/>
              </w:rPr>
              <w:t>work-related</w:t>
            </w:r>
            <w:r w:rsidRPr="00C15D29">
              <w:rPr>
                <w:rFonts w:ascii="Tahoma" w:hAnsi="Tahoma" w:cs="Tahoma"/>
                <w:sz w:val="24"/>
                <w:szCs w:val="24"/>
              </w:rPr>
              <w:t xml:space="preserve"> expectations</w:t>
            </w:r>
          </w:p>
        </w:tc>
      </w:tr>
      <w:tr w:rsidR="007B7DA1" w:rsidRPr="00C15D29" w14:paraId="055136FC" w14:textId="77777777" w:rsidTr="007B7DA1">
        <w:tc>
          <w:tcPr>
            <w:tcW w:w="10682" w:type="dxa"/>
          </w:tcPr>
          <w:p w14:paraId="055136FB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work within the Big Life group’s values ethos and vision</w:t>
            </w:r>
          </w:p>
        </w:tc>
      </w:tr>
      <w:tr w:rsidR="007B7DA1" w:rsidRPr="00C15D29" w14:paraId="055136FE" w14:textId="77777777" w:rsidTr="007B7DA1">
        <w:tc>
          <w:tcPr>
            <w:tcW w:w="10682" w:type="dxa"/>
          </w:tcPr>
          <w:p w14:paraId="055136FD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contribute to the development of the Big Life group</w:t>
            </w:r>
          </w:p>
        </w:tc>
      </w:tr>
      <w:tr w:rsidR="007B7DA1" w:rsidRPr="00C15D29" w14:paraId="05513700" w14:textId="77777777" w:rsidTr="007B7DA1">
        <w:tc>
          <w:tcPr>
            <w:tcW w:w="10682" w:type="dxa"/>
          </w:tcPr>
          <w:p w14:paraId="055136FF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work in accordance with all policies and procedures of the Big Life group, particularly (but not exclusively) Health and Safety; Information Governance and Safeguarding</w:t>
            </w:r>
          </w:p>
        </w:tc>
      </w:tr>
      <w:tr w:rsidR="007B7DA1" w:rsidRPr="00C15D29" w14:paraId="05513702" w14:textId="77777777" w:rsidTr="007B7DA1">
        <w:tc>
          <w:tcPr>
            <w:tcW w:w="10682" w:type="dxa"/>
          </w:tcPr>
          <w:p w14:paraId="05513701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commit to own personal development and attend training or development activities as required</w:t>
            </w:r>
          </w:p>
        </w:tc>
      </w:tr>
      <w:tr w:rsidR="007B7DA1" w:rsidRPr="00C15D29" w14:paraId="05513704" w14:textId="77777777" w:rsidTr="007B7DA1">
        <w:tc>
          <w:tcPr>
            <w:tcW w:w="10682" w:type="dxa"/>
          </w:tcPr>
          <w:p w14:paraId="05513703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work in accordance with all relevant legislation</w:t>
            </w:r>
          </w:p>
        </w:tc>
      </w:tr>
      <w:tr w:rsidR="007B7DA1" w:rsidRPr="00C15D29" w14:paraId="05513706" w14:textId="77777777" w:rsidTr="007B7DA1">
        <w:tc>
          <w:tcPr>
            <w:tcW w:w="10682" w:type="dxa"/>
          </w:tcPr>
          <w:p w14:paraId="05513705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undergo regular supervision and at least an annual appraisal</w:t>
            </w:r>
          </w:p>
        </w:tc>
      </w:tr>
      <w:tr w:rsidR="007B7DA1" w:rsidRPr="00C15D29" w14:paraId="05513708" w14:textId="77777777" w:rsidTr="007B7DA1">
        <w:tc>
          <w:tcPr>
            <w:tcW w:w="10682" w:type="dxa"/>
          </w:tcPr>
          <w:p w14:paraId="05513707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undertake any other duties as required, and as appropriate to the post</w:t>
            </w:r>
          </w:p>
        </w:tc>
      </w:tr>
    </w:tbl>
    <w:p w14:paraId="05513709" w14:textId="77777777" w:rsidR="0092290A" w:rsidRDefault="0092290A">
      <w:pPr>
        <w:rPr>
          <w:rFonts w:ascii="Tahoma" w:hAnsi="Tahoma" w:cs="Tahoma"/>
          <w:sz w:val="24"/>
          <w:szCs w:val="24"/>
        </w:rPr>
      </w:pPr>
    </w:p>
    <w:p w14:paraId="0551370A" w14:textId="77777777" w:rsidR="00A57AE6" w:rsidRDefault="00A57AE6">
      <w:pPr>
        <w:rPr>
          <w:rFonts w:ascii="Tahoma" w:hAnsi="Tahoma" w:cs="Tahoma"/>
          <w:sz w:val="24"/>
          <w:szCs w:val="24"/>
        </w:rPr>
      </w:pPr>
    </w:p>
    <w:p w14:paraId="0551370B" w14:textId="77777777" w:rsidR="000E4C4B" w:rsidRPr="001E080B" w:rsidRDefault="000E4C4B" w:rsidP="000E4C4B">
      <w:pPr>
        <w:rPr>
          <w:rFonts w:ascii="Arial" w:hAnsi="Arial" w:cs="Arial"/>
          <w:sz w:val="24"/>
          <w:szCs w:val="24"/>
        </w:rPr>
      </w:pPr>
      <w:r w:rsidRPr="001E080B">
        <w:rPr>
          <w:rFonts w:ascii="Arial" w:hAnsi="Arial" w:cs="Arial"/>
          <w:noProof/>
          <w:sz w:val="24"/>
          <w:szCs w:val="24"/>
          <w:lang w:eastAsia="en-GB"/>
        </w:rPr>
        <w:lastRenderedPageBreak/>
        <w:drawing>
          <wp:inline distT="0" distB="0" distL="0" distR="0" wp14:anchorId="0551375E" wp14:editId="0551375F">
            <wp:extent cx="989913" cy="914400"/>
            <wp:effectExtent l="19050" t="0" r="687" b="0"/>
            <wp:docPr id="2" name="Picture 1" descr="I:\Personnel\HR Database - Northgate (Employee Intranet)\Info sent to Northgate\Big Life grou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nel\HR Database - Northgate (Employee Intranet)\Info sent to Northgate\Big Life group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799" cy="916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51370C" w14:textId="77777777" w:rsidR="000E4C4B" w:rsidRDefault="000E4C4B" w:rsidP="000E4C4B">
      <w:pPr>
        <w:contextualSpacing/>
        <w:jc w:val="center"/>
        <w:rPr>
          <w:rFonts w:ascii="Tahoma" w:hAnsi="Tahoma" w:cs="Tahoma"/>
          <w:b/>
          <w:sz w:val="28"/>
          <w:szCs w:val="28"/>
        </w:rPr>
      </w:pPr>
      <w:r w:rsidRPr="00612ED3">
        <w:rPr>
          <w:rFonts w:ascii="Tahoma" w:hAnsi="Tahoma" w:cs="Tahoma"/>
          <w:b/>
          <w:sz w:val="28"/>
          <w:szCs w:val="28"/>
        </w:rPr>
        <w:t>Person Specification</w:t>
      </w:r>
    </w:p>
    <w:p w14:paraId="0551370D" w14:textId="77777777" w:rsidR="000E4C4B" w:rsidRPr="00C15D29" w:rsidRDefault="000E4C4B" w:rsidP="000E4C4B">
      <w:pPr>
        <w:jc w:val="center"/>
        <w:rPr>
          <w:rFonts w:ascii="Tahoma" w:hAnsi="Tahoma" w:cs="Tahoma"/>
          <w:b/>
          <w:sz w:val="28"/>
          <w:szCs w:val="28"/>
        </w:rPr>
      </w:pPr>
      <w:r w:rsidRPr="00C15D29">
        <w:rPr>
          <w:rFonts w:ascii="Tahoma" w:hAnsi="Tahoma" w:cs="Tahoma"/>
          <w:b/>
          <w:sz w:val="28"/>
          <w:szCs w:val="28"/>
        </w:rPr>
        <w:t>Case Worker/Key Worker/Wellbeing Coach</w:t>
      </w:r>
    </w:p>
    <w:p w14:paraId="0551370E" w14:textId="77777777" w:rsidR="000E4C4B" w:rsidRPr="00612ED3" w:rsidRDefault="000E4C4B" w:rsidP="000E4C4B">
      <w:pPr>
        <w:contextualSpacing/>
        <w:rPr>
          <w:rFonts w:ascii="Tahoma" w:hAnsi="Tahoma" w:cs="Tahoma"/>
          <w:sz w:val="24"/>
          <w:szCs w:val="24"/>
        </w:rPr>
      </w:pPr>
      <w:r w:rsidRPr="00612ED3">
        <w:rPr>
          <w:rFonts w:ascii="Tahoma" w:hAnsi="Tahoma" w:cs="Tahoma"/>
          <w:sz w:val="24"/>
          <w:szCs w:val="24"/>
        </w:rPr>
        <w:t>The successful candidate must be able to demonstrate that they meet all of the following points below.</w:t>
      </w:r>
    </w:p>
    <w:p w14:paraId="0551370F" w14:textId="62B796B0" w:rsidR="000E4C4B" w:rsidRPr="00543B14" w:rsidRDefault="000E4C4B" w:rsidP="000E4C4B">
      <w:pPr>
        <w:contextualSpacing/>
        <w:rPr>
          <w:rFonts w:ascii="Tahoma" w:hAnsi="Tahoma" w:cs="Tahoma"/>
          <w:sz w:val="24"/>
          <w:szCs w:val="24"/>
        </w:rPr>
      </w:pPr>
      <w:r w:rsidRPr="00612ED3">
        <w:rPr>
          <w:rFonts w:ascii="Tahoma" w:hAnsi="Tahoma" w:cs="Tahoma"/>
          <w:sz w:val="24"/>
          <w:szCs w:val="24"/>
        </w:rPr>
        <w:t xml:space="preserve">Key – Method of </w:t>
      </w:r>
      <w:r w:rsidR="00DB311B" w:rsidRPr="00612ED3">
        <w:rPr>
          <w:rFonts w:ascii="Tahoma" w:hAnsi="Tahoma" w:cs="Tahoma"/>
          <w:sz w:val="24"/>
          <w:szCs w:val="24"/>
        </w:rPr>
        <w:t>Assessment; A</w:t>
      </w:r>
      <w:r w:rsidRPr="00612ED3">
        <w:rPr>
          <w:rFonts w:ascii="Tahoma" w:hAnsi="Tahoma" w:cs="Tahoma"/>
          <w:sz w:val="24"/>
          <w:szCs w:val="24"/>
        </w:rPr>
        <w:t xml:space="preserve"> = Application form; I = Interview; T= Test</w:t>
      </w:r>
      <w:r>
        <w:rPr>
          <w:rFonts w:ascii="Tahoma" w:hAnsi="Tahoma" w:cs="Tahoma"/>
          <w:sz w:val="24"/>
          <w:szCs w:val="24"/>
        </w:rPr>
        <w:t>; P= Presentation</w:t>
      </w:r>
      <w:r w:rsidRPr="00612ED3">
        <w:rPr>
          <w:rFonts w:ascii="Tahoma" w:hAnsi="Tahoma" w:cs="Tahoma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8"/>
        <w:gridCol w:w="2048"/>
      </w:tblGrid>
      <w:tr w:rsidR="000E4C4B" w:rsidRPr="00612ED3" w14:paraId="05513712" w14:textId="77777777" w:rsidTr="000E4C4B">
        <w:tc>
          <w:tcPr>
            <w:tcW w:w="8613" w:type="dxa"/>
          </w:tcPr>
          <w:p w14:paraId="05513710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12ED3">
              <w:rPr>
                <w:rFonts w:ascii="Tahoma" w:hAnsi="Tahoma" w:cs="Tahoma"/>
                <w:sz w:val="24"/>
                <w:szCs w:val="24"/>
              </w:rPr>
              <w:t>Area</w:t>
            </w:r>
          </w:p>
        </w:tc>
        <w:tc>
          <w:tcPr>
            <w:tcW w:w="2069" w:type="dxa"/>
          </w:tcPr>
          <w:p w14:paraId="05513711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12ED3">
              <w:rPr>
                <w:rFonts w:ascii="Tahoma" w:hAnsi="Tahoma" w:cs="Tahoma"/>
                <w:sz w:val="24"/>
                <w:szCs w:val="24"/>
              </w:rPr>
              <w:t>Method of assessment</w:t>
            </w:r>
          </w:p>
        </w:tc>
      </w:tr>
      <w:tr w:rsidR="000E4C4B" w:rsidRPr="00612ED3" w14:paraId="05513715" w14:textId="77777777" w:rsidTr="000E4C4B">
        <w:tc>
          <w:tcPr>
            <w:tcW w:w="8613" w:type="dxa"/>
            <w:shd w:val="clear" w:color="auto" w:fill="D9D9D9" w:themeFill="background1" w:themeFillShade="D9"/>
          </w:tcPr>
          <w:p w14:paraId="05513713" w14:textId="77777777" w:rsidR="000E4C4B" w:rsidRPr="004F3D2A" w:rsidRDefault="000E4C4B" w:rsidP="000E4C4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1.</w:t>
            </w:r>
            <w:r w:rsidRPr="004F3D2A">
              <w:rPr>
                <w:rFonts w:ascii="Tahoma" w:hAnsi="Tahoma" w:cs="Tahoma"/>
                <w:b/>
                <w:sz w:val="24"/>
                <w:szCs w:val="24"/>
              </w:rPr>
              <w:t>Experience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14:paraId="05513714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05513718" w14:textId="77777777" w:rsidTr="000E4C4B">
        <w:tc>
          <w:tcPr>
            <w:tcW w:w="8613" w:type="dxa"/>
          </w:tcPr>
          <w:p w14:paraId="05513716" w14:textId="77777777" w:rsidR="000E4C4B" w:rsidRPr="00612ED3" w:rsidRDefault="000E4C4B" w:rsidP="000E4C4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Experience of working with people facing a range of barriers and social issues</w:t>
            </w:r>
          </w:p>
        </w:tc>
        <w:tc>
          <w:tcPr>
            <w:tcW w:w="2069" w:type="dxa"/>
          </w:tcPr>
          <w:p w14:paraId="05513717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A/I/P</w:t>
            </w:r>
          </w:p>
        </w:tc>
      </w:tr>
      <w:tr w:rsidR="000E4C4B" w:rsidRPr="00612ED3" w14:paraId="0551371B" w14:textId="77777777" w:rsidTr="000E4C4B">
        <w:tc>
          <w:tcPr>
            <w:tcW w:w="8613" w:type="dxa"/>
          </w:tcPr>
          <w:p w14:paraId="05513719" w14:textId="77777777" w:rsidR="000E4C4B" w:rsidRPr="00612ED3" w:rsidRDefault="000E4C4B" w:rsidP="000E4C4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Experience of managing a caseload of clients and keeping up to date records using a database</w:t>
            </w:r>
          </w:p>
        </w:tc>
        <w:tc>
          <w:tcPr>
            <w:tcW w:w="2069" w:type="dxa"/>
          </w:tcPr>
          <w:p w14:paraId="0551371A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0551371E" w14:textId="77777777" w:rsidTr="000E4C4B">
        <w:tc>
          <w:tcPr>
            <w:tcW w:w="8613" w:type="dxa"/>
          </w:tcPr>
          <w:p w14:paraId="0551371C" w14:textId="77777777" w:rsidR="000E4C4B" w:rsidRPr="00612ED3" w:rsidRDefault="000E4C4B" w:rsidP="000E4C4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of working with individuals (1-2-1) and groups of people in different settings to help them achieve their goals </w:t>
            </w:r>
          </w:p>
        </w:tc>
        <w:tc>
          <w:tcPr>
            <w:tcW w:w="2069" w:type="dxa"/>
          </w:tcPr>
          <w:p w14:paraId="0551371D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05513721" w14:textId="77777777" w:rsidTr="000E4C4B">
        <w:tc>
          <w:tcPr>
            <w:tcW w:w="8613" w:type="dxa"/>
          </w:tcPr>
          <w:p w14:paraId="0551371F" w14:textId="77777777" w:rsidR="000E4C4B" w:rsidRPr="00612ED3" w:rsidRDefault="000E4C4B" w:rsidP="000E4C4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Experience of working with a range of agencies and organisations to develop effective working relationships</w:t>
            </w:r>
          </w:p>
        </w:tc>
        <w:tc>
          <w:tcPr>
            <w:tcW w:w="2069" w:type="dxa"/>
          </w:tcPr>
          <w:p w14:paraId="05513720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05513724" w14:textId="77777777" w:rsidTr="000E4C4B">
        <w:tc>
          <w:tcPr>
            <w:tcW w:w="8613" w:type="dxa"/>
          </w:tcPr>
          <w:p w14:paraId="05513722" w14:textId="6F248DE4" w:rsidR="000E4C4B" w:rsidRPr="00612ED3" w:rsidRDefault="000E4C4B" w:rsidP="000E4C4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in one or more of the following fields: mental health, family support, physical health, smoking cessation, diet and exercise, employment, social </w:t>
            </w:r>
            <w:r w:rsidR="00DB311B">
              <w:rPr>
                <w:rFonts w:ascii="Tahoma" w:hAnsi="Tahoma" w:cs="Tahoma"/>
                <w:sz w:val="24"/>
                <w:szCs w:val="24"/>
              </w:rPr>
              <w:t>inclusion,</w:t>
            </w:r>
            <w:r>
              <w:rPr>
                <w:rFonts w:ascii="Tahoma" w:hAnsi="Tahoma" w:cs="Tahoma"/>
                <w:sz w:val="24"/>
                <w:szCs w:val="24"/>
              </w:rPr>
              <w:t xml:space="preserve"> or debt management</w:t>
            </w:r>
          </w:p>
        </w:tc>
        <w:tc>
          <w:tcPr>
            <w:tcW w:w="2069" w:type="dxa"/>
          </w:tcPr>
          <w:p w14:paraId="05513723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316C3B" w:rsidRPr="00612ED3" w14:paraId="05513727" w14:textId="77777777" w:rsidTr="000E4C4B">
        <w:tc>
          <w:tcPr>
            <w:tcW w:w="8613" w:type="dxa"/>
          </w:tcPr>
          <w:p w14:paraId="05513725" w14:textId="77777777" w:rsidR="00316C3B" w:rsidRDefault="00316C3B" w:rsidP="000E4C4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Experience of delivering counselling to a range of clients with common mental health problems, preferably within an IAPT programme</w:t>
            </w:r>
          </w:p>
        </w:tc>
        <w:tc>
          <w:tcPr>
            <w:tcW w:w="2069" w:type="dxa"/>
          </w:tcPr>
          <w:p w14:paraId="05513726" w14:textId="77777777" w:rsidR="00316C3B" w:rsidRDefault="00316C3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0551372A" w14:textId="77777777" w:rsidTr="000E4C4B">
        <w:tc>
          <w:tcPr>
            <w:tcW w:w="8613" w:type="dxa"/>
            <w:shd w:val="clear" w:color="auto" w:fill="D9D9D9" w:themeFill="background1" w:themeFillShade="D9"/>
          </w:tcPr>
          <w:p w14:paraId="05513728" w14:textId="77777777" w:rsidR="000E4C4B" w:rsidRPr="00B62F69" w:rsidRDefault="000E4C4B" w:rsidP="000E4C4B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2.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>Skills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14:paraId="05513729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0551372D" w14:textId="77777777" w:rsidTr="000E4C4B">
        <w:tc>
          <w:tcPr>
            <w:tcW w:w="8613" w:type="dxa"/>
          </w:tcPr>
          <w:p w14:paraId="0551372B" w14:textId="77777777" w:rsidR="000E4C4B" w:rsidRPr="00612ED3" w:rsidRDefault="000E4C4B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use a database/ability to learn how to use a database</w:t>
            </w:r>
          </w:p>
        </w:tc>
        <w:tc>
          <w:tcPr>
            <w:tcW w:w="2069" w:type="dxa"/>
          </w:tcPr>
          <w:p w14:paraId="0551372C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A/I/T</w:t>
            </w:r>
          </w:p>
        </w:tc>
      </w:tr>
      <w:tr w:rsidR="000E4C4B" w:rsidRPr="00612ED3" w14:paraId="05513730" w14:textId="77777777" w:rsidTr="000E4C4B">
        <w:tc>
          <w:tcPr>
            <w:tcW w:w="8613" w:type="dxa"/>
          </w:tcPr>
          <w:p w14:paraId="0551372E" w14:textId="77777777" w:rsidR="000E4C4B" w:rsidRPr="00612ED3" w:rsidRDefault="000E4C4B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assist clients to help them define and achieve their goals and aspirations</w:t>
            </w:r>
          </w:p>
        </w:tc>
        <w:tc>
          <w:tcPr>
            <w:tcW w:w="2069" w:type="dxa"/>
          </w:tcPr>
          <w:p w14:paraId="0551372F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05513733" w14:textId="77777777" w:rsidTr="000E4C4B">
        <w:tc>
          <w:tcPr>
            <w:tcW w:w="8613" w:type="dxa"/>
          </w:tcPr>
          <w:p w14:paraId="05513731" w14:textId="235498B0" w:rsidR="000E4C4B" w:rsidRPr="00612ED3" w:rsidRDefault="000E4C4B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Ability to manage a varied and complex </w:t>
            </w:r>
            <w:r w:rsidR="00DB311B">
              <w:rPr>
                <w:rFonts w:ascii="Tahoma" w:hAnsi="Tahoma" w:cs="Tahoma"/>
                <w:sz w:val="24"/>
                <w:szCs w:val="24"/>
              </w:rPr>
              <w:t>workload</w:t>
            </w:r>
            <w:r>
              <w:rPr>
                <w:rFonts w:ascii="Tahoma" w:hAnsi="Tahoma" w:cs="Tahoma"/>
                <w:sz w:val="24"/>
                <w:szCs w:val="24"/>
              </w:rPr>
              <w:t xml:space="preserve"> effectively</w:t>
            </w:r>
          </w:p>
        </w:tc>
        <w:tc>
          <w:tcPr>
            <w:tcW w:w="2069" w:type="dxa"/>
          </w:tcPr>
          <w:p w14:paraId="05513732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05513736" w14:textId="77777777" w:rsidTr="000E4C4B">
        <w:tc>
          <w:tcPr>
            <w:tcW w:w="8613" w:type="dxa"/>
          </w:tcPr>
          <w:p w14:paraId="05513734" w14:textId="7DC58FF3" w:rsidR="000E4C4B" w:rsidRPr="00612ED3" w:rsidRDefault="000E4C4B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Ability to work well across a range of different subject areas such as housing, mental health, </w:t>
            </w:r>
            <w:r w:rsidR="00DB311B">
              <w:rPr>
                <w:rFonts w:ascii="Tahoma" w:hAnsi="Tahoma" w:cs="Tahoma"/>
                <w:sz w:val="24"/>
                <w:szCs w:val="24"/>
              </w:rPr>
              <w:t>education,</w:t>
            </w:r>
            <w:r>
              <w:rPr>
                <w:rFonts w:ascii="Tahoma" w:hAnsi="Tahoma" w:cs="Tahoma"/>
                <w:sz w:val="24"/>
                <w:szCs w:val="24"/>
              </w:rPr>
              <w:t xml:space="preserve"> and debt management for example</w:t>
            </w:r>
          </w:p>
        </w:tc>
        <w:tc>
          <w:tcPr>
            <w:tcW w:w="2069" w:type="dxa"/>
          </w:tcPr>
          <w:p w14:paraId="05513735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05513739" w14:textId="77777777" w:rsidTr="000E4C4B">
        <w:tc>
          <w:tcPr>
            <w:tcW w:w="8613" w:type="dxa"/>
          </w:tcPr>
          <w:p w14:paraId="05513737" w14:textId="77777777" w:rsidR="000E4C4B" w:rsidRPr="00612ED3" w:rsidRDefault="000E4C4B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work with staff from a range of agencies and organisations to better integrate services for clients</w:t>
            </w:r>
          </w:p>
        </w:tc>
        <w:tc>
          <w:tcPr>
            <w:tcW w:w="2069" w:type="dxa"/>
          </w:tcPr>
          <w:p w14:paraId="05513738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0551373C" w14:textId="77777777" w:rsidTr="000E4C4B">
        <w:tc>
          <w:tcPr>
            <w:tcW w:w="8613" w:type="dxa"/>
            <w:shd w:val="clear" w:color="auto" w:fill="D9D9D9" w:themeFill="background1" w:themeFillShade="D9"/>
          </w:tcPr>
          <w:p w14:paraId="0551373A" w14:textId="77777777" w:rsidR="000E4C4B" w:rsidRPr="00B62F69" w:rsidRDefault="000E4C4B" w:rsidP="000E4C4B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3.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 xml:space="preserve">Knowledge 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14:paraId="0551373B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0551373F" w14:textId="77777777" w:rsidTr="000E4C4B">
        <w:tc>
          <w:tcPr>
            <w:tcW w:w="8613" w:type="dxa"/>
          </w:tcPr>
          <w:p w14:paraId="0551373D" w14:textId="77777777" w:rsidR="000E4C4B" w:rsidRPr="00612ED3" w:rsidRDefault="000E4C4B" w:rsidP="000E4C4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Knowledge of the barriers and issues facing our client group</w:t>
            </w:r>
          </w:p>
        </w:tc>
        <w:tc>
          <w:tcPr>
            <w:tcW w:w="2069" w:type="dxa"/>
          </w:tcPr>
          <w:p w14:paraId="0551373E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05513742" w14:textId="77777777" w:rsidTr="000E4C4B">
        <w:tc>
          <w:tcPr>
            <w:tcW w:w="8613" w:type="dxa"/>
          </w:tcPr>
          <w:p w14:paraId="05513740" w14:textId="77777777" w:rsidR="000E4C4B" w:rsidRPr="00612ED3" w:rsidRDefault="000E4C4B" w:rsidP="000E4C4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Knowledge of the local area your service is based in (community groups, services available as well as local demographics)</w:t>
            </w:r>
          </w:p>
        </w:tc>
        <w:tc>
          <w:tcPr>
            <w:tcW w:w="2069" w:type="dxa"/>
          </w:tcPr>
          <w:p w14:paraId="05513741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05513745" w14:textId="77777777" w:rsidTr="000E4C4B">
        <w:tc>
          <w:tcPr>
            <w:tcW w:w="8613" w:type="dxa"/>
            <w:shd w:val="clear" w:color="auto" w:fill="D9D9D9" w:themeFill="background1" w:themeFillShade="D9"/>
          </w:tcPr>
          <w:p w14:paraId="05513743" w14:textId="77777777" w:rsidR="000E4C4B" w:rsidRPr="00B62F69" w:rsidRDefault="000E4C4B" w:rsidP="000E4C4B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4. Education – qualifications required for this post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14:paraId="05513744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05513748" w14:textId="77777777" w:rsidTr="000E4C4B">
        <w:tc>
          <w:tcPr>
            <w:tcW w:w="8613" w:type="dxa"/>
          </w:tcPr>
          <w:p w14:paraId="05513746" w14:textId="77777777" w:rsidR="000E4C4B" w:rsidRPr="00612ED3" w:rsidRDefault="00316C3B" w:rsidP="000E4C4B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Counselling Qualification</w:t>
            </w:r>
          </w:p>
        </w:tc>
        <w:tc>
          <w:tcPr>
            <w:tcW w:w="2069" w:type="dxa"/>
          </w:tcPr>
          <w:p w14:paraId="05513747" w14:textId="77777777" w:rsidR="000E4C4B" w:rsidRPr="00612ED3" w:rsidRDefault="000B375C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0551374B" w14:textId="77777777" w:rsidTr="000E4C4B">
        <w:tc>
          <w:tcPr>
            <w:tcW w:w="8613" w:type="dxa"/>
          </w:tcPr>
          <w:p w14:paraId="05513749" w14:textId="77777777" w:rsidR="000E4C4B" w:rsidRPr="00612ED3" w:rsidRDefault="00316C3B" w:rsidP="000E4C4B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Counselling for Depression Qualification </w:t>
            </w:r>
            <w:r w:rsidR="000E4C4B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</w:tcPr>
          <w:p w14:paraId="0551374A" w14:textId="77777777" w:rsidR="000E4C4B" w:rsidRPr="00612ED3" w:rsidRDefault="000B375C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0551374E" w14:textId="77777777" w:rsidTr="000E4C4B">
        <w:tc>
          <w:tcPr>
            <w:tcW w:w="8613" w:type="dxa"/>
            <w:shd w:val="clear" w:color="auto" w:fill="D9D9D9" w:themeFill="background1" w:themeFillShade="D9"/>
          </w:tcPr>
          <w:p w14:paraId="0551374C" w14:textId="77777777" w:rsidR="000E4C4B" w:rsidRPr="00B62F69" w:rsidRDefault="000E4C4B" w:rsidP="000E4C4B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5. 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>Personal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14:paraId="0551374D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05513751" w14:textId="77777777" w:rsidTr="000E4C4B">
        <w:tc>
          <w:tcPr>
            <w:tcW w:w="8613" w:type="dxa"/>
          </w:tcPr>
          <w:p w14:paraId="0551374F" w14:textId="7AADB6BD" w:rsidR="000E4C4B" w:rsidRPr="00612ED3" w:rsidRDefault="000E4C4B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Positive outlook and a ‘can do’ attitude</w:t>
            </w:r>
          </w:p>
        </w:tc>
        <w:tc>
          <w:tcPr>
            <w:tcW w:w="2069" w:type="dxa"/>
          </w:tcPr>
          <w:p w14:paraId="05513750" w14:textId="77777777" w:rsidR="000E4C4B" w:rsidRPr="00612ED3" w:rsidRDefault="000B375C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05513754" w14:textId="77777777" w:rsidTr="000E4C4B">
        <w:tc>
          <w:tcPr>
            <w:tcW w:w="8613" w:type="dxa"/>
          </w:tcPr>
          <w:p w14:paraId="05513752" w14:textId="77777777" w:rsidR="000E4C4B" w:rsidRPr="00612ED3" w:rsidRDefault="000E4C4B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Personal resilience and flexible attitude in the face of difficulties</w:t>
            </w:r>
          </w:p>
        </w:tc>
        <w:tc>
          <w:tcPr>
            <w:tcW w:w="2069" w:type="dxa"/>
          </w:tcPr>
          <w:p w14:paraId="05513753" w14:textId="77777777" w:rsidR="000E4C4B" w:rsidRPr="00612ED3" w:rsidRDefault="000B375C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B375C" w:rsidRPr="00612ED3" w14:paraId="05513757" w14:textId="77777777" w:rsidTr="000E4C4B">
        <w:tc>
          <w:tcPr>
            <w:tcW w:w="8613" w:type="dxa"/>
          </w:tcPr>
          <w:p w14:paraId="05513755" w14:textId="77777777" w:rsidR="000B375C" w:rsidRPr="00612ED3" w:rsidRDefault="000B375C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Commitment to working towards the Big Life group’s ethos and values, including having a non-judgemental approach</w:t>
            </w:r>
          </w:p>
        </w:tc>
        <w:tc>
          <w:tcPr>
            <w:tcW w:w="2069" w:type="dxa"/>
          </w:tcPr>
          <w:p w14:paraId="05513756" w14:textId="77777777" w:rsidR="000B375C" w:rsidRPr="00612ED3" w:rsidRDefault="000B375C" w:rsidP="0058669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B375C" w:rsidRPr="00612ED3" w14:paraId="0551375A" w14:textId="77777777" w:rsidTr="000E4C4B">
        <w:tc>
          <w:tcPr>
            <w:tcW w:w="8613" w:type="dxa"/>
          </w:tcPr>
          <w:p w14:paraId="05513758" w14:textId="77777777" w:rsidR="000B375C" w:rsidRPr="00612ED3" w:rsidRDefault="000B375C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Commitment to personal development and willingness to regularly update skills and experience</w:t>
            </w:r>
          </w:p>
        </w:tc>
        <w:tc>
          <w:tcPr>
            <w:tcW w:w="2069" w:type="dxa"/>
          </w:tcPr>
          <w:p w14:paraId="05513759" w14:textId="77777777" w:rsidR="000B375C" w:rsidRPr="00612ED3" w:rsidRDefault="000B375C" w:rsidP="0058669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</w:tbl>
    <w:p w14:paraId="0551375B" w14:textId="77777777" w:rsidR="000E4C4B" w:rsidRDefault="000E4C4B" w:rsidP="000E4C4B">
      <w:pPr>
        <w:pStyle w:val="ListParagraph"/>
        <w:ind w:left="0"/>
        <w:rPr>
          <w:rFonts w:ascii="Tahoma" w:hAnsi="Tahoma" w:cs="Tahoma"/>
          <w:sz w:val="24"/>
          <w:szCs w:val="24"/>
        </w:rPr>
      </w:pPr>
    </w:p>
    <w:sectPr w:rsidR="000E4C4B" w:rsidSect="006B09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4117A"/>
    <w:multiLevelType w:val="hybridMultilevel"/>
    <w:tmpl w:val="3A4E291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4032C"/>
    <w:multiLevelType w:val="hybridMultilevel"/>
    <w:tmpl w:val="D070FB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133E6D"/>
    <w:multiLevelType w:val="hybridMultilevel"/>
    <w:tmpl w:val="7898D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86CBB"/>
    <w:multiLevelType w:val="hybridMultilevel"/>
    <w:tmpl w:val="1EB0B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C6B9A"/>
    <w:multiLevelType w:val="hybridMultilevel"/>
    <w:tmpl w:val="7BC23CE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07DEF"/>
    <w:multiLevelType w:val="hybridMultilevel"/>
    <w:tmpl w:val="023025D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95E48"/>
    <w:multiLevelType w:val="hybridMultilevel"/>
    <w:tmpl w:val="88489CD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51346"/>
    <w:multiLevelType w:val="hybridMultilevel"/>
    <w:tmpl w:val="15E6956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21D6C"/>
    <w:multiLevelType w:val="hybridMultilevel"/>
    <w:tmpl w:val="F54AA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03413"/>
    <w:multiLevelType w:val="hybridMultilevel"/>
    <w:tmpl w:val="D652C6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6003504">
    <w:abstractNumId w:val="9"/>
  </w:num>
  <w:num w:numId="2" w16cid:durableId="15621164">
    <w:abstractNumId w:val="1"/>
  </w:num>
  <w:num w:numId="3" w16cid:durableId="1757821552">
    <w:abstractNumId w:val="3"/>
  </w:num>
  <w:num w:numId="4" w16cid:durableId="1750693545">
    <w:abstractNumId w:val="2"/>
  </w:num>
  <w:num w:numId="5" w16cid:durableId="233128246">
    <w:abstractNumId w:val="6"/>
  </w:num>
  <w:num w:numId="6" w16cid:durableId="522327393">
    <w:abstractNumId w:val="0"/>
  </w:num>
  <w:num w:numId="7" w16cid:durableId="1189220875">
    <w:abstractNumId w:val="4"/>
  </w:num>
  <w:num w:numId="8" w16cid:durableId="1604651324">
    <w:abstractNumId w:val="7"/>
  </w:num>
  <w:num w:numId="9" w16cid:durableId="922763319">
    <w:abstractNumId w:val="5"/>
  </w:num>
  <w:num w:numId="10" w16cid:durableId="6638266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B7"/>
    <w:rsid w:val="00000262"/>
    <w:rsid w:val="00016CF7"/>
    <w:rsid w:val="00017334"/>
    <w:rsid w:val="00023828"/>
    <w:rsid w:val="000457A5"/>
    <w:rsid w:val="00047879"/>
    <w:rsid w:val="000604B1"/>
    <w:rsid w:val="000634AC"/>
    <w:rsid w:val="000647A0"/>
    <w:rsid w:val="00080A02"/>
    <w:rsid w:val="00084AF9"/>
    <w:rsid w:val="000A7A0B"/>
    <w:rsid w:val="000B375C"/>
    <w:rsid w:val="000B52EC"/>
    <w:rsid w:val="000B58FF"/>
    <w:rsid w:val="000C28DA"/>
    <w:rsid w:val="000C5042"/>
    <w:rsid w:val="000C6616"/>
    <w:rsid w:val="000D05DC"/>
    <w:rsid w:val="000E4C4B"/>
    <w:rsid w:val="000F07A0"/>
    <w:rsid w:val="000F56B8"/>
    <w:rsid w:val="00104B17"/>
    <w:rsid w:val="00117317"/>
    <w:rsid w:val="00120B6A"/>
    <w:rsid w:val="00122B5A"/>
    <w:rsid w:val="00140A98"/>
    <w:rsid w:val="00154989"/>
    <w:rsid w:val="001615C0"/>
    <w:rsid w:val="00162B4F"/>
    <w:rsid w:val="001B089E"/>
    <w:rsid w:val="001D36D6"/>
    <w:rsid w:val="001D5B52"/>
    <w:rsid w:val="001E1F87"/>
    <w:rsid w:val="001E6CFD"/>
    <w:rsid w:val="00202A71"/>
    <w:rsid w:val="00206375"/>
    <w:rsid w:val="00213FBD"/>
    <w:rsid w:val="00217736"/>
    <w:rsid w:val="0023336C"/>
    <w:rsid w:val="0024726A"/>
    <w:rsid w:val="00255CB6"/>
    <w:rsid w:val="00263DA1"/>
    <w:rsid w:val="00275AFA"/>
    <w:rsid w:val="00287539"/>
    <w:rsid w:val="002B3551"/>
    <w:rsid w:val="002C0FBF"/>
    <w:rsid w:val="002C5208"/>
    <w:rsid w:val="002D5CBA"/>
    <w:rsid w:val="002D6196"/>
    <w:rsid w:val="002E160C"/>
    <w:rsid w:val="00303EAD"/>
    <w:rsid w:val="00316C3B"/>
    <w:rsid w:val="00337112"/>
    <w:rsid w:val="003450DA"/>
    <w:rsid w:val="00350154"/>
    <w:rsid w:val="00391BF4"/>
    <w:rsid w:val="003949D6"/>
    <w:rsid w:val="003B0AB7"/>
    <w:rsid w:val="003C53E9"/>
    <w:rsid w:val="003E132B"/>
    <w:rsid w:val="003E1F60"/>
    <w:rsid w:val="003E4AF5"/>
    <w:rsid w:val="003E623F"/>
    <w:rsid w:val="00406C26"/>
    <w:rsid w:val="00414827"/>
    <w:rsid w:val="00420555"/>
    <w:rsid w:val="00442F5E"/>
    <w:rsid w:val="004471E7"/>
    <w:rsid w:val="00465B5A"/>
    <w:rsid w:val="00475D8F"/>
    <w:rsid w:val="004920AD"/>
    <w:rsid w:val="00494416"/>
    <w:rsid w:val="004B6C55"/>
    <w:rsid w:val="004C303A"/>
    <w:rsid w:val="004C4F33"/>
    <w:rsid w:val="004D02BB"/>
    <w:rsid w:val="004E2B7D"/>
    <w:rsid w:val="004F7491"/>
    <w:rsid w:val="00512DCD"/>
    <w:rsid w:val="0053570A"/>
    <w:rsid w:val="005359DA"/>
    <w:rsid w:val="00561133"/>
    <w:rsid w:val="0058013B"/>
    <w:rsid w:val="005812E9"/>
    <w:rsid w:val="00586874"/>
    <w:rsid w:val="00587162"/>
    <w:rsid w:val="0059790B"/>
    <w:rsid w:val="005B187A"/>
    <w:rsid w:val="005C4449"/>
    <w:rsid w:val="005D3BC8"/>
    <w:rsid w:val="005D4C6B"/>
    <w:rsid w:val="005F1AB7"/>
    <w:rsid w:val="005F24DE"/>
    <w:rsid w:val="005F3731"/>
    <w:rsid w:val="005F373E"/>
    <w:rsid w:val="006068E2"/>
    <w:rsid w:val="00625FFA"/>
    <w:rsid w:val="00635F3F"/>
    <w:rsid w:val="006435FD"/>
    <w:rsid w:val="00646094"/>
    <w:rsid w:val="00650450"/>
    <w:rsid w:val="00652D6B"/>
    <w:rsid w:val="00657BF1"/>
    <w:rsid w:val="00672263"/>
    <w:rsid w:val="006751EF"/>
    <w:rsid w:val="0067635A"/>
    <w:rsid w:val="006771C4"/>
    <w:rsid w:val="00680221"/>
    <w:rsid w:val="00694C36"/>
    <w:rsid w:val="006B09AF"/>
    <w:rsid w:val="006B5621"/>
    <w:rsid w:val="006C62CC"/>
    <w:rsid w:val="006D67A8"/>
    <w:rsid w:val="006E4F16"/>
    <w:rsid w:val="006F26AA"/>
    <w:rsid w:val="006F72D2"/>
    <w:rsid w:val="006F7322"/>
    <w:rsid w:val="00701C01"/>
    <w:rsid w:val="00715E89"/>
    <w:rsid w:val="00726DB1"/>
    <w:rsid w:val="00730853"/>
    <w:rsid w:val="007327FD"/>
    <w:rsid w:val="007565CE"/>
    <w:rsid w:val="0077246B"/>
    <w:rsid w:val="00773D7B"/>
    <w:rsid w:val="00774517"/>
    <w:rsid w:val="00795614"/>
    <w:rsid w:val="007A207A"/>
    <w:rsid w:val="007A47BF"/>
    <w:rsid w:val="007B5A0A"/>
    <w:rsid w:val="007B7993"/>
    <w:rsid w:val="007B7DA1"/>
    <w:rsid w:val="007C26E6"/>
    <w:rsid w:val="007D27A4"/>
    <w:rsid w:val="007D2F70"/>
    <w:rsid w:val="007E411F"/>
    <w:rsid w:val="007E55CA"/>
    <w:rsid w:val="007F36F5"/>
    <w:rsid w:val="008022E5"/>
    <w:rsid w:val="00810D9C"/>
    <w:rsid w:val="008156D8"/>
    <w:rsid w:val="00834C33"/>
    <w:rsid w:val="00851E1A"/>
    <w:rsid w:val="008557ED"/>
    <w:rsid w:val="00886539"/>
    <w:rsid w:val="00894874"/>
    <w:rsid w:val="008A17D0"/>
    <w:rsid w:val="008A7FC4"/>
    <w:rsid w:val="008C2B06"/>
    <w:rsid w:val="008F2D1E"/>
    <w:rsid w:val="00914D08"/>
    <w:rsid w:val="0092290A"/>
    <w:rsid w:val="00975BCA"/>
    <w:rsid w:val="00981754"/>
    <w:rsid w:val="00985395"/>
    <w:rsid w:val="00987F92"/>
    <w:rsid w:val="00995C0D"/>
    <w:rsid w:val="009B171B"/>
    <w:rsid w:val="009B1BB7"/>
    <w:rsid w:val="009D2981"/>
    <w:rsid w:val="009D2A57"/>
    <w:rsid w:val="009D581F"/>
    <w:rsid w:val="009D72CC"/>
    <w:rsid w:val="009E5954"/>
    <w:rsid w:val="009F4277"/>
    <w:rsid w:val="00A02B5B"/>
    <w:rsid w:val="00A0375D"/>
    <w:rsid w:val="00A0437F"/>
    <w:rsid w:val="00A04D59"/>
    <w:rsid w:val="00A10E03"/>
    <w:rsid w:val="00A27486"/>
    <w:rsid w:val="00A416A6"/>
    <w:rsid w:val="00A56EE4"/>
    <w:rsid w:val="00A57AE6"/>
    <w:rsid w:val="00A605AF"/>
    <w:rsid w:val="00A77208"/>
    <w:rsid w:val="00A84852"/>
    <w:rsid w:val="00A8734B"/>
    <w:rsid w:val="00AA6677"/>
    <w:rsid w:val="00AB7B7F"/>
    <w:rsid w:val="00AD6F1D"/>
    <w:rsid w:val="00AF137F"/>
    <w:rsid w:val="00B0795B"/>
    <w:rsid w:val="00B13B10"/>
    <w:rsid w:val="00B22E98"/>
    <w:rsid w:val="00B323AB"/>
    <w:rsid w:val="00B514A1"/>
    <w:rsid w:val="00B74918"/>
    <w:rsid w:val="00B81AC9"/>
    <w:rsid w:val="00B8499C"/>
    <w:rsid w:val="00B91A67"/>
    <w:rsid w:val="00B9740B"/>
    <w:rsid w:val="00BA111C"/>
    <w:rsid w:val="00BC2049"/>
    <w:rsid w:val="00BC7900"/>
    <w:rsid w:val="00BD49FC"/>
    <w:rsid w:val="00BD6086"/>
    <w:rsid w:val="00BD6E44"/>
    <w:rsid w:val="00BF2959"/>
    <w:rsid w:val="00BF4A8F"/>
    <w:rsid w:val="00C04EB1"/>
    <w:rsid w:val="00C119BB"/>
    <w:rsid w:val="00C13033"/>
    <w:rsid w:val="00C1332A"/>
    <w:rsid w:val="00C15D29"/>
    <w:rsid w:val="00C17F57"/>
    <w:rsid w:val="00C23C4E"/>
    <w:rsid w:val="00C254D0"/>
    <w:rsid w:val="00C3141B"/>
    <w:rsid w:val="00C339EC"/>
    <w:rsid w:val="00C34714"/>
    <w:rsid w:val="00C369F7"/>
    <w:rsid w:val="00C44EE3"/>
    <w:rsid w:val="00C4633C"/>
    <w:rsid w:val="00C66C5F"/>
    <w:rsid w:val="00C82500"/>
    <w:rsid w:val="00C9089B"/>
    <w:rsid w:val="00CA7C5E"/>
    <w:rsid w:val="00CB0F2B"/>
    <w:rsid w:val="00CC4F26"/>
    <w:rsid w:val="00CC72B4"/>
    <w:rsid w:val="00CE003E"/>
    <w:rsid w:val="00CE6BB3"/>
    <w:rsid w:val="00CF15E1"/>
    <w:rsid w:val="00CF62FB"/>
    <w:rsid w:val="00D21AC9"/>
    <w:rsid w:val="00D33261"/>
    <w:rsid w:val="00D4169A"/>
    <w:rsid w:val="00D459DA"/>
    <w:rsid w:val="00D61746"/>
    <w:rsid w:val="00D7191A"/>
    <w:rsid w:val="00D8013A"/>
    <w:rsid w:val="00D97D42"/>
    <w:rsid w:val="00DA7EA7"/>
    <w:rsid w:val="00DB22C0"/>
    <w:rsid w:val="00DB311B"/>
    <w:rsid w:val="00DC2BDB"/>
    <w:rsid w:val="00DC7149"/>
    <w:rsid w:val="00DF059A"/>
    <w:rsid w:val="00DF551E"/>
    <w:rsid w:val="00E1450D"/>
    <w:rsid w:val="00E20D08"/>
    <w:rsid w:val="00E30F04"/>
    <w:rsid w:val="00E527FD"/>
    <w:rsid w:val="00E54F86"/>
    <w:rsid w:val="00E75CFF"/>
    <w:rsid w:val="00E778C9"/>
    <w:rsid w:val="00E916D8"/>
    <w:rsid w:val="00E9462F"/>
    <w:rsid w:val="00ED0593"/>
    <w:rsid w:val="00ED133E"/>
    <w:rsid w:val="00ED7AAF"/>
    <w:rsid w:val="00EF218A"/>
    <w:rsid w:val="00F05EE9"/>
    <w:rsid w:val="00F142BF"/>
    <w:rsid w:val="00F24C7B"/>
    <w:rsid w:val="00F24D30"/>
    <w:rsid w:val="00F41D8A"/>
    <w:rsid w:val="00F447BC"/>
    <w:rsid w:val="00F47D6D"/>
    <w:rsid w:val="00F87FFB"/>
    <w:rsid w:val="00FA47E3"/>
    <w:rsid w:val="00FB37FC"/>
    <w:rsid w:val="00FD7EDB"/>
    <w:rsid w:val="00FE03B2"/>
    <w:rsid w:val="00FE4392"/>
    <w:rsid w:val="00FE52C8"/>
    <w:rsid w:val="00FF044A"/>
    <w:rsid w:val="0AACB648"/>
    <w:rsid w:val="1E335F1A"/>
    <w:rsid w:val="1EA24E08"/>
    <w:rsid w:val="24556D35"/>
    <w:rsid w:val="3306F0A0"/>
    <w:rsid w:val="5711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136C3"/>
  <w15:docId w15:val="{9AE87259-E5AD-4AFC-BAA4-7F8BBB17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9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6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29A2F5FEE62844BE9C3057EACF5A81" ma:contentTypeVersion="8" ma:contentTypeDescription="Create a new document." ma:contentTypeScope="" ma:versionID="941a46dbdd8927687c63c0959a18caae">
  <xsd:schema xmlns:xsd="http://www.w3.org/2001/XMLSchema" xmlns:xs="http://www.w3.org/2001/XMLSchema" xmlns:p="http://schemas.microsoft.com/office/2006/metadata/properties" xmlns:ns2="e86f3e86-7307-4bdb-801d-cae371560129" xmlns:ns3="edb0a52a-faad-4f4c-ba69-a3f0f67a6f02" targetNamespace="http://schemas.microsoft.com/office/2006/metadata/properties" ma:root="true" ma:fieldsID="8ef9ba15f3a42540728238f29a94238e" ns2:_="" ns3:_="">
    <xsd:import namespace="e86f3e86-7307-4bdb-801d-cae371560129"/>
    <xsd:import namespace="edb0a52a-faad-4f4c-ba69-a3f0f67a6f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f3e86-7307-4bdb-801d-cae371560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0a52a-faad-4f4c-ba69-a3f0f67a6f0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5F1D5E-571E-4B88-B417-EECB45A9CB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414AE5-09C4-4625-8890-B98C0E706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D7544C-5AD9-49C8-9455-02485F218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6f3e86-7307-4bdb-801d-cae371560129"/>
    <ds:schemaRef ds:uri="edb0a52a-faad-4f4c-ba69-a3f0f67a6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fola.agbalaya</dc:creator>
  <cp:lastModifiedBy>Niamh Horner</cp:lastModifiedBy>
  <cp:revision>3</cp:revision>
  <dcterms:created xsi:type="dcterms:W3CDTF">2024-09-18T09:18:00Z</dcterms:created>
  <dcterms:modified xsi:type="dcterms:W3CDTF">2024-09-19T13:44:00Z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0x010100C229A2F5FEE62844BE9C3057EACF5A81</vt:lpwstr>
  </property>
  <property fmtid="{D5CDD505-2E9C-101B-9397-08002B2CF9AE}" pid="3" name="Order">
    <vt:r8>34000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